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E4" w:rsidRDefault="002A56E4" w:rsidP="003A1797">
      <w:pPr>
        <w:shd w:val="clear" w:color="auto" w:fill="FFFFFF"/>
        <w:spacing w:line="240" w:lineRule="auto"/>
        <w:rPr>
          <w:rFonts w:ascii="Georgia" w:hAnsi="Georgia"/>
          <w:color w:val="226BDA"/>
          <w:sz w:val="36"/>
          <w:szCs w:val="36"/>
          <w:lang w:eastAsia="it-IT"/>
        </w:rPr>
      </w:pPr>
    </w:p>
    <w:p w:rsidR="002A56E4" w:rsidRPr="00187514" w:rsidRDefault="002A56E4" w:rsidP="00486A71">
      <w:pPr>
        <w:jc w:val="center"/>
        <w:rPr>
          <w:rFonts w:ascii="Times New Roman" w:hAnsi="Times New Roman"/>
          <w:sz w:val="44"/>
          <w:szCs w:val="44"/>
        </w:rPr>
      </w:pPr>
      <w:r w:rsidRPr="00187514">
        <w:rPr>
          <w:rFonts w:ascii="Times New Roman" w:hAnsi="Times New Roman"/>
          <w:sz w:val="44"/>
          <w:szCs w:val="44"/>
        </w:rPr>
        <w:t>ISTITUTO COMPRENSIVO STATALE CEPRANO</w:t>
      </w:r>
    </w:p>
    <w:p w:rsidR="002A56E4" w:rsidRPr="00187514" w:rsidRDefault="002A56E4" w:rsidP="00486A71">
      <w:pPr>
        <w:jc w:val="center"/>
        <w:rPr>
          <w:rFonts w:ascii="Times New Roman" w:hAnsi="Times New Roman"/>
          <w:sz w:val="44"/>
          <w:szCs w:val="44"/>
        </w:rPr>
      </w:pPr>
      <w:r w:rsidRPr="00187514">
        <w:rPr>
          <w:rFonts w:ascii="Times New Roman" w:hAnsi="Times New Roman"/>
          <w:sz w:val="44"/>
          <w:szCs w:val="44"/>
        </w:rPr>
        <w:t>SCUOLA DELL’INFANZIA</w:t>
      </w:r>
    </w:p>
    <w:p w:rsidR="002A56E4" w:rsidRDefault="002A56E4" w:rsidP="00486A71">
      <w:pPr>
        <w:spacing w:after="0" w:line="240" w:lineRule="auto"/>
        <w:jc w:val="center"/>
        <w:rPr>
          <w:rFonts w:ascii="Garamond" w:hAnsi="Garamond"/>
          <w:b/>
          <w:sz w:val="36"/>
          <w:szCs w:val="36"/>
          <w:lang w:eastAsia="it-IT"/>
        </w:rPr>
      </w:pPr>
    </w:p>
    <w:p w:rsidR="002A56E4" w:rsidRPr="00AB67E6" w:rsidRDefault="002A56E4" w:rsidP="00624F62">
      <w:pPr>
        <w:spacing w:after="0" w:line="240" w:lineRule="auto"/>
        <w:jc w:val="center"/>
        <w:rPr>
          <w:rFonts w:ascii="Garamond" w:hAnsi="Garamond"/>
          <w:b/>
          <w:sz w:val="56"/>
          <w:szCs w:val="56"/>
          <w:lang w:eastAsia="it-IT"/>
        </w:rPr>
      </w:pPr>
      <w:r w:rsidRPr="00AB67E6">
        <w:rPr>
          <w:rFonts w:ascii="Garamond" w:hAnsi="Garamond"/>
          <w:b/>
          <w:sz w:val="56"/>
          <w:szCs w:val="56"/>
          <w:lang w:eastAsia="it-IT"/>
        </w:rPr>
        <w:t>P</w:t>
      </w:r>
      <w:r>
        <w:rPr>
          <w:rFonts w:ascii="Garamond" w:hAnsi="Garamond"/>
          <w:b/>
          <w:sz w:val="56"/>
          <w:szCs w:val="56"/>
          <w:lang w:eastAsia="it-IT"/>
        </w:rPr>
        <w:t>rogetto</w:t>
      </w:r>
      <w:r w:rsidRPr="00AB67E6">
        <w:rPr>
          <w:rFonts w:ascii="Garamond" w:hAnsi="Garamond"/>
          <w:b/>
          <w:sz w:val="56"/>
          <w:szCs w:val="56"/>
          <w:lang w:eastAsia="it-IT"/>
        </w:rPr>
        <w:t>:</w:t>
      </w:r>
      <w:r>
        <w:rPr>
          <w:rFonts w:ascii="Garamond" w:hAnsi="Garamond"/>
          <w:b/>
          <w:sz w:val="56"/>
          <w:szCs w:val="56"/>
          <w:lang w:eastAsia="it-IT"/>
        </w:rPr>
        <w:t xml:space="preserve"> </w:t>
      </w:r>
      <w:r w:rsidRPr="00AD2921">
        <w:rPr>
          <w:rFonts w:ascii="Garamond" w:hAnsi="Garamond"/>
          <w:sz w:val="56"/>
          <w:szCs w:val="56"/>
          <w:lang w:eastAsia="it-IT"/>
        </w:rPr>
        <w:t>“</w:t>
      </w:r>
      <w:r w:rsidRPr="00AD2921">
        <w:rPr>
          <w:rFonts w:ascii="Garamond" w:hAnsi="Garamond"/>
          <w:sz w:val="52"/>
          <w:szCs w:val="52"/>
        </w:rPr>
        <w:t>Un orto a misura di bambino</w:t>
      </w:r>
      <w:r>
        <w:rPr>
          <w:rFonts w:ascii="Garamond" w:hAnsi="Garamond"/>
          <w:sz w:val="56"/>
          <w:szCs w:val="56"/>
        </w:rPr>
        <w:t>”</w:t>
      </w:r>
    </w:p>
    <w:p w:rsidR="002A56E4" w:rsidRDefault="002A56E4" w:rsidP="003A1797">
      <w:pPr>
        <w:shd w:val="clear" w:color="auto" w:fill="FFFFFF"/>
        <w:spacing w:line="240" w:lineRule="auto"/>
        <w:rPr>
          <w:rFonts w:ascii="Times New Roman" w:hAnsi="Times New Roman"/>
          <w:sz w:val="40"/>
          <w:szCs w:val="40"/>
        </w:rPr>
      </w:pPr>
      <w:r>
        <w:rPr>
          <w:rFonts w:ascii="Times New Roman" w:hAnsi="Times New Roman"/>
          <w:sz w:val="40"/>
          <w:szCs w:val="40"/>
        </w:rPr>
        <w:t xml:space="preserve">                           </w:t>
      </w:r>
    </w:p>
    <w:p w:rsidR="002A56E4" w:rsidRDefault="002A56E4" w:rsidP="003A1797">
      <w:pPr>
        <w:shd w:val="clear" w:color="auto" w:fill="FFFFFF"/>
        <w:spacing w:line="240" w:lineRule="auto"/>
        <w:rPr>
          <w:rFonts w:ascii="Times New Roman" w:hAnsi="Times New Roman"/>
          <w:sz w:val="40"/>
          <w:szCs w:val="40"/>
        </w:rPr>
      </w:pPr>
      <w:r>
        <w:rPr>
          <w:rFonts w:ascii="Times New Roman" w:hAnsi="Times New Roman"/>
          <w:sz w:val="40"/>
          <w:szCs w:val="40"/>
        </w:rPr>
        <w:t xml:space="preserve">  </w:t>
      </w:r>
      <w:r w:rsidRPr="0029279D">
        <w:rPr>
          <w:rFonts w:ascii="Times New Roman" w:hAnsi="Times New Roman"/>
          <w:noProof/>
          <w:sz w:val="40"/>
          <w:szCs w:val="4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82.25pt;height:357.75pt;visibility:visible">
            <v:imagedata r:id="rId5" o:title=""/>
          </v:shape>
        </w:pict>
      </w:r>
      <w:r>
        <w:rPr>
          <w:rFonts w:ascii="Times New Roman" w:hAnsi="Times New Roman"/>
          <w:sz w:val="40"/>
          <w:szCs w:val="40"/>
        </w:rPr>
        <w:t xml:space="preserve">               </w:t>
      </w:r>
    </w:p>
    <w:p w:rsidR="002A56E4" w:rsidRDefault="002A56E4" w:rsidP="003A1797">
      <w:pPr>
        <w:shd w:val="clear" w:color="auto" w:fill="FFFFFF"/>
        <w:spacing w:line="240" w:lineRule="auto"/>
        <w:rPr>
          <w:rFonts w:ascii="Times New Roman" w:hAnsi="Times New Roman"/>
          <w:sz w:val="40"/>
          <w:szCs w:val="40"/>
        </w:rPr>
      </w:pPr>
    </w:p>
    <w:p w:rsidR="002A56E4" w:rsidRDefault="002A56E4" w:rsidP="003A1797">
      <w:pPr>
        <w:shd w:val="clear" w:color="auto" w:fill="FFFFFF"/>
        <w:spacing w:line="240" w:lineRule="auto"/>
        <w:rPr>
          <w:rFonts w:ascii="Times New Roman" w:hAnsi="Times New Roman"/>
          <w:sz w:val="40"/>
          <w:szCs w:val="40"/>
        </w:rPr>
      </w:pPr>
      <w:r>
        <w:rPr>
          <w:rFonts w:ascii="Times New Roman" w:hAnsi="Times New Roman"/>
          <w:sz w:val="40"/>
          <w:szCs w:val="40"/>
        </w:rPr>
        <w:t xml:space="preserve">                        </w:t>
      </w:r>
      <w:r w:rsidRPr="00BD741E">
        <w:rPr>
          <w:rFonts w:ascii="Times New Roman" w:hAnsi="Times New Roman"/>
          <w:sz w:val="40"/>
          <w:szCs w:val="40"/>
        </w:rPr>
        <w:t>ANNO SCOLASTICO 201</w:t>
      </w:r>
      <w:r>
        <w:rPr>
          <w:rFonts w:ascii="Times New Roman" w:hAnsi="Times New Roman"/>
          <w:sz w:val="40"/>
          <w:szCs w:val="40"/>
        </w:rPr>
        <w:t>4</w:t>
      </w:r>
      <w:r w:rsidRPr="00BD741E">
        <w:rPr>
          <w:rFonts w:ascii="Times New Roman" w:hAnsi="Times New Roman"/>
          <w:sz w:val="40"/>
          <w:szCs w:val="40"/>
        </w:rPr>
        <w:t>-201</w:t>
      </w:r>
      <w:r>
        <w:rPr>
          <w:rFonts w:ascii="Times New Roman" w:hAnsi="Times New Roman"/>
          <w:sz w:val="40"/>
          <w:szCs w:val="40"/>
        </w:rPr>
        <w:t>5</w:t>
      </w:r>
    </w:p>
    <w:p w:rsidR="002A56E4" w:rsidRDefault="002A56E4" w:rsidP="00262C94">
      <w:pPr>
        <w:shd w:val="clear" w:color="auto" w:fill="FFFFFF"/>
        <w:spacing w:line="240" w:lineRule="auto"/>
        <w:rPr>
          <w:b/>
          <w:bCs/>
          <w:color w:val="000000"/>
          <w:sz w:val="24"/>
          <w:szCs w:val="24"/>
          <w:lang w:eastAsia="it-IT"/>
        </w:rPr>
      </w:pPr>
    </w:p>
    <w:p w:rsidR="002A56E4" w:rsidRPr="00903453" w:rsidRDefault="002A56E4" w:rsidP="00262C94">
      <w:pPr>
        <w:shd w:val="clear" w:color="auto" w:fill="FFFFFF"/>
        <w:spacing w:line="240" w:lineRule="auto"/>
        <w:rPr>
          <w:b/>
          <w:bCs/>
          <w:color w:val="000000"/>
          <w:sz w:val="24"/>
          <w:szCs w:val="24"/>
          <w:lang w:eastAsia="it-IT"/>
        </w:rPr>
      </w:pPr>
      <w:r w:rsidRPr="00903453">
        <w:rPr>
          <w:b/>
          <w:bCs/>
          <w:color w:val="000000"/>
          <w:sz w:val="24"/>
          <w:szCs w:val="24"/>
          <w:lang w:eastAsia="it-IT"/>
        </w:rPr>
        <w:t>P</w:t>
      </w:r>
      <w:r>
        <w:rPr>
          <w:b/>
          <w:bCs/>
          <w:color w:val="000000"/>
          <w:sz w:val="24"/>
          <w:szCs w:val="24"/>
          <w:lang w:eastAsia="it-IT"/>
        </w:rPr>
        <w:t>REMESSA</w:t>
      </w:r>
    </w:p>
    <w:p w:rsidR="002A56E4" w:rsidRDefault="002A56E4" w:rsidP="00262C94">
      <w:pPr>
        <w:shd w:val="clear" w:color="auto" w:fill="FFFFFF"/>
        <w:spacing w:line="240" w:lineRule="auto"/>
        <w:rPr>
          <w:color w:val="000000"/>
          <w:sz w:val="24"/>
          <w:szCs w:val="24"/>
          <w:lang w:eastAsia="it-IT"/>
        </w:rPr>
      </w:pPr>
      <w:r w:rsidRPr="00903453">
        <w:rPr>
          <w:color w:val="000000"/>
          <w:sz w:val="24"/>
          <w:szCs w:val="24"/>
          <w:lang w:eastAsia="it-IT"/>
        </w:rPr>
        <w:t>Il progetto</w:t>
      </w:r>
      <w:r>
        <w:rPr>
          <w:color w:val="000000"/>
          <w:sz w:val="24"/>
          <w:szCs w:val="24"/>
          <w:lang w:eastAsia="it-IT"/>
        </w:rPr>
        <w:t xml:space="preserve"> intende promuovere un percorso educativo</w:t>
      </w:r>
      <w:r w:rsidRPr="00903453">
        <w:rPr>
          <w:color w:val="000000"/>
          <w:sz w:val="24"/>
          <w:szCs w:val="24"/>
          <w:lang w:eastAsia="it-IT"/>
        </w:rPr>
        <w:t xml:space="preserve"> </w:t>
      </w:r>
      <w:r>
        <w:rPr>
          <w:color w:val="000000"/>
          <w:sz w:val="24"/>
          <w:szCs w:val="24"/>
          <w:lang w:eastAsia="it-IT"/>
        </w:rPr>
        <w:t xml:space="preserve">– didattico attraverso la costruzione di piccoli orti nei giardini delle scuole dell’Infanzia dell’Istituto con la finalità prioritaria di valorizzare attraverso “la cura della terra” l’origine dei prodotti vegetali che concorrono ad una buona e sana nutrizione, la costruzione di un legame con la terra che “dà cibo e che è nutrimento per l’integralità della persona da un punto di vista fisico,emotivo e cognitivo,”la conoscenza e lo sviluppo di abilità individuali e sociali che vedono i bambini e le bambine al centro dei processi  da attivare. A ciò si accompagna come valore aggiunto la proposta di coinvolgere attraverso il Circolo di Legambiente di Ceprano – Villa Latina alcuni nonni quali esperti orticoltori e altri volontari, con il più ampio obiettivo di tessere legami intergenerazionali e di continuità attraverso interventi ed azioni di cura degli orti che arricchiscono la reciprocità delle relazioni nonni- bambini.   </w:t>
      </w:r>
    </w:p>
    <w:p w:rsidR="002A56E4" w:rsidRPr="00903453" w:rsidRDefault="002A56E4" w:rsidP="00262C94">
      <w:pPr>
        <w:shd w:val="clear" w:color="auto" w:fill="FFFFFF"/>
        <w:spacing w:line="240" w:lineRule="auto"/>
        <w:rPr>
          <w:color w:val="000000"/>
          <w:sz w:val="24"/>
          <w:szCs w:val="24"/>
          <w:lang w:eastAsia="it-IT"/>
        </w:rPr>
      </w:pPr>
      <w:r>
        <w:rPr>
          <w:color w:val="000000"/>
          <w:sz w:val="24"/>
          <w:szCs w:val="24"/>
          <w:lang w:eastAsia="it-IT"/>
        </w:rPr>
        <w:t xml:space="preserve">                                                                                                                                            </w:t>
      </w:r>
    </w:p>
    <w:p w:rsidR="002A56E4" w:rsidRDefault="002A56E4" w:rsidP="003A1797">
      <w:pPr>
        <w:shd w:val="clear" w:color="auto" w:fill="FFFFFF"/>
        <w:spacing w:after="0" w:line="240" w:lineRule="auto"/>
        <w:rPr>
          <w:color w:val="000000"/>
          <w:sz w:val="24"/>
          <w:szCs w:val="24"/>
          <w:lang w:eastAsia="it-IT"/>
        </w:rPr>
      </w:pPr>
      <w:r w:rsidRPr="00903453">
        <w:rPr>
          <w:b/>
          <w:bCs/>
          <w:color w:val="000000"/>
          <w:sz w:val="24"/>
          <w:szCs w:val="24"/>
          <w:lang w:eastAsia="it-IT"/>
        </w:rPr>
        <w:t>FINALITA’</w:t>
      </w:r>
      <w:r w:rsidRPr="00903453">
        <w:rPr>
          <w:color w:val="000000"/>
          <w:sz w:val="24"/>
          <w:szCs w:val="24"/>
          <w:lang w:eastAsia="it-IT"/>
        </w:rPr>
        <w:br/>
      </w:r>
      <w:r>
        <w:rPr>
          <w:color w:val="000000"/>
          <w:sz w:val="24"/>
          <w:szCs w:val="24"/>
          <w:lang w:eastAsia="it-IT"/>
        </w:rPr>
        <w:t xml:space="preserve"> -  </w:t>
      </w:r>
      <w:r w:rsidRPr="00903453">
        <w:rPr>
          <w:color w:val="000000"/>
          <w:sz w:val="24"/>
          <w:szCs w:val="24"/>
          <w:lang w:eastAsia="it-IT"/>
        </w:rPr>
        <w:t>Accostare il bambino al gusto di esplorare e di scoprire l’ambiente utilizzando i cinque sensi, affinando in lui abilità ed atteggiamenti di tipo scientifico come: la curiosità, lo stimolo ad esplorare, il gusto della scoperta.</w:t>
      </w:r>
      <w:r>
        <w:rPr>
          <w:color w:val="000000"/>
          <w:sz w:val="24"/>
          <w:szCs w:val="24"/>
          <w:lang w:eastAsia="it-IT"/>
        </w:rPr>
        <w:t xml:space="preserve"> Conoscere, sperimentare,interiorizzare regole e comportamenti per uno stile di vita sano.</w:t>
      </w:r>
    </w:p>
    <w:p w:rsidR="002A56E4" w:rsidRDefault="002A56E4" w:rsidP="003A1797">
      <w:pPr>
        <w:shd w:val="clear" w:color="auto" w:fill="FFFFFF"/>
        <w:spacing w:after="0" w:line="240" w:lineRule="auto"/>
        <w:rPr>
          <w:color w:val="000000"/>
          <w:sz w:val="24"/>
          <w:szCs w:val="24"/>
          <w:lang w:eastAsia="it-IT"/>
        </w:rPr>
      </w:pPr>
      <w:r>
        <w:rPr>
          <w:color w:val="000000"/>
          <w:sz w:val="24"/>
          <w:szCs w:val="24"/>
          <w:lang w:eastAsia="it-IT"/>
        </w:rPr>
        <w:t xml:space="preserve"> -  Riconoscer l’importanza dei rapporti intergenerazionali che legano i bambini agli adulti grazie al loro sapere teorico e pratico. Essi sapranno trasmettere attraverso o il loro supporto quanto sia altresì significativo recuperare l’uso ed il valore della terra.</w:t>
      </w:r>
    </w:p>
    <w:p w:rsidR="002A56E4" w:rsidRPr="00903453" w:rsidRDefault="002A56E4" w:rsidP="003A1797">
      <w:pPr>
        <w:shd w:val="clear" w:color="auto" w:fill="FFFFFF"/>
        <w:spacing w:after="0" w:line="240" w:lineRule="auto"/>
        <w:rPr>
          <w:color w:val="000000"/>
          <w:sz w:val="24"/>
          <w:szCs w:val="24"/>
          <w:lang w:eastAsia="it-IT"/>
        </w:rPr>
      </w:pPr>
      <w:r>
        <w:rPr>
          <w:color w:val="000000"/>
          <w:sz w:val="24"/>
          <w:szCs w:val="24"/>
          <w:lang w:eastAsia="it-IT"/>
        </w:rPr>
        <w:t xml:space="preserve"> </w:t>
      </w:r>
    </w:p>
    <w:p w:rsidR="002A56E4" w:rsidRPr="00903453" w:rsidRDefault="002A56E4" w:rsidP="00EB1D7D">
      <w:pPr>
        <w:shd w:val="clear" w:color="auto" w:fill="FFFFFF"/>
        <w:spacing w:after="0" w:line="240" w:lineRule="auto"/>
        <w:rPr>
          <w:color w:val="000000"/>
          <w:sz w:val="24"/>
          <w:szCs w:val="24"/>
          <w:lang w:eastAsia="it-IT"/>
        </w:rPr>
      </w:pPr>
      <w:r w:rsidRPr="00903453">
        <w:rPr>
          <w:b/>
          <w:bCs/>
          <w:color w:val="000000"/>
          <w:sz w:val="24"/>
          <w:szCs w:val="24"/>
          <w:lang w:eastAsia="it-IT"/>
        </w:rPr>
        <w:t>OBIETTIVI</w:t>
      </w:r>
    </w:p>
    <w:p w:rsidR="002A56E4" w:rsidRDefault="002A56E4" w:rsidP="00EB1D7D">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Manipolare ed utilizzare materiali naturali (acqua, terra, sabbia, semi, bulbi);</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Collaborare alla progettazione e alla realizzazione dell’orto;</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Eseguire alcune fasi della coltivazione (preparare il terreno, semina, raccolta);</w:t>
      </w:r>
    </w:p>
    <w:p w:rsidR="002A56E4"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Imparare ad amare e rispettare l’ambiente naturale;</w:t>
      </w:r>
    </w:p>
    <w:p w:rsidR="002A56E4"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Conoscere la funzione e le condizioni di vita del seme;</w:t>
      </w:r>
    </w:p>
    <w:p w:rsidR="002A56E4"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Confrontare diverse varietà di vegetali;</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Scoprire la ciclicità e la collocazione temporale delle colture;</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Cogliere uguaglianze e differenze tra semi, piante ed altri elementi utilizzati;</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Misurare, quantificare, ordinare in serie;</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Formulare ipotesi su fenomeni osservati;</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Confrontare risultati con ipotesi fatte;</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Conoscere alcune parti del fiore, pianta e foglia;</w:t>
      </w:r>
    </w:p>
    <w:p w:rsidR="002A56E4"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Sperimentare ed osservare i fenomeni di trasformazione degli elementi naturali ( seme, farine, cibo)</w:t>
      </w:r>
      <w:r>
        <w:rPr>
          <w:color w:val="000000"/>
          <w:sz w:val="24"/>
          <w:szCs w:val="24"/>
          <w:lang w:eastAsia="it-IT"/>
        </w:rPr>
        <w:t>;</w:t>
      </w:r>
    </w:p>
    <w:p w:rsidR="002A56E4" w:rsidRPr="002C1D44"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sidRPr="002C1D44">
        <w:rPr>
          <w:color w:val="000000"/>
          <w:sz w:val="24"/>
          <w:szCs w:val="24"/>
          <w:lang w:eastAsia="it-IT"/>
        </w:rPr>
        <w:t xml:space="preserve">Sensibilizzare al consumo di frutta, verdure e ortaggi e conoscere le loro caratteristiche organolettiche; </w:t>
      </w:r>
    </w:p>
    <w:p w:rsidR="002A56E4" w:rsidRPr="00903453" w:rsidRDefault="002A56E4" w:rsidP="003A1797">
      <w:pPr>
        <w:numPr>
          <w:ilvl w:val="0"/>
          <w:numId w:val="1"/>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Rappresentare graficamente frutta verdura e ortaggi e utilizzarli in modo creativo.</w:t>
      </w:r>
    </w:p>
    <w:p w:rsidR="002A56E4" w:rsidRPr="00903453" w:rsidRDefault="002A56E4" w:rsidP="003A1797">
      <w:pPr>
        <w:shd w:val="clear" w:color="auto" w:fill="FFFFFF"/>
        <w:spacing w:after="0" w:line="240" w:lineRule="auto"/>
        <w:rPr>
          <w:color w:val="000000"/>
          <w:sz w:val="24"/>
          <w:szCs w:val="24"/>
          <w:lang w:eastAsia="it-IT"/>
        </w:rPr>
      </w:pPr>
      <w:r w:rsidRPr="00903453">
        <w:rPr>
          <w:color w:val="000000"/>
          <w:sz w:val="24"/>
          <w:szCs w:val="24"/>
          <w:lang w:eastAsia="it-IT"/>
        </w:rPr>
        <w:t> </w:t>
      </w:r>
    </w:p>
    <w:p w:rsidR="002A56E4" w:rsidRPr="00903453" w:rsidRDefault="002A56E4" w:rsidP="00EB1D7D">
      <w:pPr>
        <w:shd w:val="clear" w:color="auto" w:fill="FFFFFF"/>
        <w:spacing w:after="0" w:line="240" w:lineRule="auto"/>
        <w:rPr>
          <w:color w:val="000000"/>
          <w:sz w:val="24"/>
          <w:szCs w:val="24"/>
          <w:lang w:eastAsia="it-IT"/>
        </w:rPr>
      </w:pPr>
      <w:r w:rsidRPr="00903453">
        <w:rPr>
          <w:b/>
          <w:bCs/>
          <w:color w:val="000000"/>
          <w:sz w:val="24"/>
          <w:szCs w:val="24"/>
          <w:lang w:eastAsia="it-IT"/>
        </w:rPr>
        <w:t>CONTENUTI</w:t>
      </w:r>
      <w:r w:rsidRPr="00903453">
        <w:rPr>
          <w:color w:val="000000"/>
          <w:sz w:val="24"/>
          <w:szCs w:val="24"/>
          <w:lang w:eastAsia="it-IT"/>
        </w:rPr>
        <w:br/>
        <w:t>L’orto e le sue stagioni:</w:t>
      </w:r>
      <w:r>
        <w:rPr>
          <w:color w:val="000000"/>
          <w:sz w:val="24"/>
          <w:szCs w:val="24"/>
          <w:lang w:eastAsia="it-IT"/>
        </w:rPr>
        <w:t xml:space="preserve"> </w:t>
      </w:r>
      <w:r w:rsidRPr="00903453">
        <w:rPr>
          <w:color w:val="000000"/>
          <w:sz w:val="24"/>
          <w:szCs w:val="24"/>
          <w:lang w:eastAsia="it-IT"/>
        </w:rPr>
        <w:t xml:space="preserve">i bambini avranno a disposizione </w:t>
      </w:r>
      <w:r>
        <w:rPr>
          <w:color w:val="000000"/>
          <w:sz w:val="24"/>
          <w:szCs w:val="24"/>
          <w:lang w:eastAsia="it-IT"/>
        </w:rPr>
        <w:t xml:space="preserve">una porzione </w:t>
      </w:r>
      <w:r w:rsidRPr="00903453">
        <w:rPr>
          <w:color w:val="000000"/>
          <w:sz w:val="24"/>
          <w:szCs w:val="24"/>
          <w:lang w:eastAsia="it-IT"/>
        </w:rPr>
        <w:t>d</w:t>
      </w:r>
      <w:r>
        <w:rPr>
          <w:color w:val="000000"/>
          <w:sz w:val="24"/>
          <w:szCs w:val="24"/>
          <w:lang w:eastAsia="it-IT"/>
        </w:rPr>
        <w:t>i terreno delle scuole</w:t>
      </w:r>
      <w:r w:rsidRPr="00903453">
        <w:rPr>
          <w:color w:val="000000"/>
          <w:sz w:val="24"/>
          <w:szCs w:val="24"/>
          <w:lang w:eastAsia="it-IT"/>
        </w:rPr>
        <w:t xml:space="preserve"> per poter coltivare un piccolo orto che verrà lavorato, seminato e curato in tutte le sue fasi di crescita fino alla raccolta, potranno così riconoscere le piante dell’orto e accorgersi della vita di insetti e piccoli animali che lo abitano.</w:t>
      </w:r>
      <w:r>
        <w:rPr>
          <w:color w:val="000000"/>
          <w:sz w:val="24"/>
          <w:szCs w:val="24"/>
          <w:lang w:eastAsia="it-IT"/>
        </w:rPr>
        <w:t xml:space="preserve"> Fare un orto è entrare a far parte dell’eterno ciclo delle stagioni; è un apprendimento attivo e un ‘esperienza di vita; è riconoscere il colore,il sapore, il profumo della terra e dei suoi frutti; è un atto d’amore verso sé stessi; è avere l’entusiasmo di chi ha tutto da apprendere e da scoprire; è il piacere di chi può trasmettere la propria esperienza e il proprio sapere.</w:t>
      </w:r>
      <w:r w:rsidRPr="00903453">
        <w:rPr>
          <w:color w:val="000000"/>
          <w:sz w:val="24"/>
          <w:szCs w:val="24"/>
          <w:lang w:eastAsia="it-IT"/>
        </w:rPr>
        <w:br/>
        <w:t xml:space="preserve">Semineranno </w:t>
      </w:r>
      <w:r>
        <w:rPr>
          <w:color w:val="000000"/>
          <w:sz w:val="24"/>
          <w:szCs w:val="24"/>
          <w:lang w:eastAsia="it-IT"/>
        </w:rPr>
        <w:t xml:space="preserve">direttamente nel terreno o </w:t>
      </w:r>
      <w:r w:rsidRPr="00903453">
        <w:rPr>
          <w:color w:val="000000"/>
          <w:sz w:val="24"/>
          <w:szCs w:val="24"/>
          <w:lang w:eastAsia="it-IT"/>
        </w:rPr>
        <w:t xml:space="preserve">in  vasi le piante più delicate e le trapianteranno quando saranno abbastanza forti; si potranno seminare in vasetti alcune piante aromatiche che i bambini continueranno a coltivare </w:t>
      </w:r>
      <w:r>
        <w:rPr>
          <w:color w:val="000000"/>
          <w:sz w:val="24"/>
          <w:szCs w:val="24"/>
          <w:lang w:eastAsia="it-IT"/>
        </w:rPr>
        <w:t xml:space="preserve">anche </w:t>
      </w:r>
      <w:r w:rsidRPr="00903453">
        <w:rPr>
          <w:color w:val="000000"/>
          <w:sz w:val="24"/>
          <w:szCs w:val="24"/>
          <w:lang w:eastAsia="it-IT"/>
        </w:rPr>
        <w:t>in classe .</w:t>
      </w:r>
      <w:r w:rsidRPr="00903453">
        <w:rPr>
          <w:color w:val="000000"/>
          <w:sz w:val="24"/>
          <w:szCs w:val="24"/>
          <w:lang w:eastAsia="it-IT"/>
        </w:rPr>
        <w:br/>
        <w:t>Costruiranno uno spaventapasseri per il nostro orto.</w:t>
      </w:r>
      <w:r w:rsidRPr="00903453">
        <w:rPr>
          <w:color w:val="000000"/>
          <w:sz w:val="24"/>
          <w:szCs w:val="24"/>
          <w:lang w:eastAsia="it-IT"/>
        </w:rPr>
        <w:br/>
        <w:t>Con gli scarti vegetali e le foglie secche realizzeranno un cumulo di compostaggio.</w:t>
      </w:r>
      <w:r w:rsidRPr="00903453">
        <w:rPr>
          <w:color w:val="000000"/>
          <w:sz w:val="24"/>
          <w:szCs w:val="24"/>
          <w:lang w:eastAsia="it-IT"/>
        </w:rPr>
        <w:br/>
        <w:t>Si svilupperanno argomenti diversi quali:</w:t>
      </w:r>
    </w:p>
    <w:p w:rsidR="002A56E4" w:rsidRPr="00903453" w:rsidRDefault="002A56E4" w:rsidP="00EB1D7D">
      <w:pPr>
        <w:numPr>
          <w:ilvl w:val="0"/>
          <w:numId w:val="2"/>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La terra;</w:t>
      </w:r>
    </w:p>
    <w:p w:rsidR="002A56E4" w:rsidRDefault="002A56E4" w:rsidP="00EB1D7D">
      <w:pPr>
        <w:numPr>
          <w:ilvl w:val="0"/>
          <w:numId w:val="2"/>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Il ciclo vitale delle piante e le loro differenze;</w:t>
      </w:r>
    </w:p>
    <w:p w:rsidR="002A56E4" w:rsidRDefault="002A56E4" w:rsidP="00EB1D7D">
      <w:pPr>
        <w:numPr>
          <w:ilvl w:val="0"/>
          <w:numId w:val="2"/>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L’acqua;</w:t>
      </w:r>
    </w:p>
    <w:p w:rsidR="002A56E4" w:rsidRPr="00903453" w:rsidRDefault="002A56E4" w:rsidP="00EB1D7D">
      <w:pPr>
        <w:numPr>
          <w:ilvl w:val="0"/>
          <w:numId w:val="2"/>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Il sole;</w:t>
      </w:r>
    </w:p>
    <w:p w:rsidR="002A56E4" w:rsidRPr="00903453" w:rsidRDefault="002A56E4" w:rsidP="00EB1D7D">
      <w:pPr>
        <w:numPr>
          <w:ilvl w:val="0"/>
          <w:numId w:val="2"/>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Verdura, ortaggi, piante aromatiche</w:t>
      </w:r>
      <w:r w:rsidRPr="00903453">
        <w:rPr>
          <w:color w:val="000000"/>
          <w:sz w:val="24"/>
          <w:szCs w:val="24"/>
          <w:lang w:eastAsia="it-IT"/>
        </w:rPr>
        <w:t>;</w:t>
      </w:r>
    </w:p>
    <w:p w:rsidR="002A56E4" w:rsidRPr="00903453" w:rsidRDefault="002A56E4" w:rsidP="003A1797">
      <w:pPr>
        <w:numPr>
          <w:ilvl w:val="0"/>
          <w:numId w:val="2"/>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Gli insetti.</w:t>
      </w:r>
    </w:p>
    <w:p w:rsidR="002A56E4" w:rsidRDefault="002A56E4" w:rsidP="00BD2F3E">
      <w:pPr>
        <w:shd w:val="clear" w:color="auto" w:fill="FFFFFF"/>
        <w:spacing w:after="0" w:line="240" w:lineRule="auto"/>
        <w:rPr>
          <w:color w:val="000000"/>
          <w:sz w:val="24"/>
          <w:szCs w:val="24"/>
          <w:lang w:eastAsia="it-IT"/>
        </w:rPr>
      </w:pPr>
      <w:r w:rsidRPr="00903453">
        <w:rPr>
          <w:b/>
          <w:bCs/>
          <w:color w:val="000000"/>
          <w:sz w:val="24"/>
          <w:szCs w:val="24"/>
          <w:lang w:eastAsia="it-IT"/>
        </w:rPr>
        <w:t>INDICAZIONI METODOLOGICHE</w:t>
      </w:r>
      <w:r w:rsidRPr="00903453">
        <w:rPr>
          <w:color w:val="000000"/>
          <w:sz w:val="24"/>
          <w:szCs w:val="24"/>
          <w:lang w:eastAsia="it-IT"/>
        </w:rPr>
        <w:br/>
        <w:t>L’</w:t>
      </w:r>
      <w:r>
        <w:rPr>
          <w:color w:val="000000"/>
          <w:sz w:val="24"/>
          <w:szCs w:val="24"/>
          <w:lang w:eastAsia="it-IT"/>
        </w:rPr>
        <w:t>orto sarà organizzato in maniera dinamica, creativa e giocosa, prenderà le forme fantasiose che i bambini gli daranno, sarà frutto di progettazione partecipata</w:t>
      </w:r>
      <w:r w:rsidRPr="00903453">
        <w:rPr>
          <w:color w:val="000000"/>
          <w:sz w:val="24"/>
          <w:szCs w:val="24"/>
          <w:lang w:eastAsia="it-IT"/>
        </w:rPr>
        <w:t>.</w:t>
      </w:r>
      <w:r>
        <w:rPr>
          <w:color w:val="000000"/>
          <w:sz w:val="24"/>
          <w:szCs w:val="24"/>
          <w:lang w:eastAsia="it-IT"/>
        </w:rPr>
        <w:t xml:space="preserve"> Per facilitare l’attuazione del progetto le scuole dell’infanzia dell’Istituto si avvarranno del contributo tecnico  del Circolo di Legambiente di Ceprano – Valle Latina che ha proposto un’ iniziativa progettuale denominata “ORTI NELLE SCUOLE” che persegue le medesime finalità previste nel presente progetto.</w:t>
      </w:r>
    </w:p>
    <w:p w:rsidR="002A56E4" w:rsidRDefault="002A56E4" w:rsidP="00BD2F3E">
      <w:pPr>
        <w:shd w:val="clear" w:color="auto" w:fill="FFFFFF"/>
        <w:spacing w:after="0" w:line="240" w:lineRule="auto"/>
        <w:rPr>
          <w:b/>
          <w:bCs/>
          <w:color w:val="000000"/>
          <w:sz w:val="24"/>
          <w:szCs w:val="24"/>
          <w:lang w:eastAsia="it-IT"/>
        </w:rPr>
      </w:pPr>
      <w:r w:rsidRPr="00903453">
        <w:rPr>
          <w:color w:val="000000"/>
          <w:sz w:val="24"/>
          <w:szCs w:val="24"/>
          <w:lang w:eastAsia="it-IT"/>
        </w:rPr>
        <w:br/>
      </w:r>
      <w:r w:rsidRPr="00903453">
        <w:rPr>
          <w:b/>
          <w:bCs/>
          <w:color w:val="000000"/>
          <w:sz w:val="24"/>
          <w:szCs w:val="24"/>
          <w:lang w:eastAsia="it-IT"/>
        </w:rPr>
        <w:t>MATERIALE</w:t>
      </w:r>
    </w:p>
    <w:p w:rsidR="002A56E4" w:rsidRPr="00903453" w:rsidRDefault="002A56E4" w:rsidP="00BD2F3E">
      <w:pPr>
        <w:numPr>
          <w:ilvl w:val="0"/>
          <w:numId w:val="3"/>
        </w:numPr>
        <w:shd w:val="clear" w:color="auto" w:fill="FFFFFF"/>
        <w:spacing w:after="100" w:afterAutospacing="1" w:line="240" w:lineRule="auto"/>
        <w:rPr>
          <w:color w:val="000000"/>
          <w:sz w:val="24"/>
          <w:szCs w:val="24"/>
          <w:lang w:eastAsia="it-IT"/>
        </w:rPr>
      </w:pPr>
      <w:r w:rsidRPr="00903453">
        <w:rPr>
          <w:color w:val="000000"/>
          <w:sz w:val="24"/>
          <w:szCs w:val="24"/>
          <w:lang w:eastAsia="it-IT"/>
        </w:rPr>
        <w:t>Attrezzi da giardino: zappa, vanga, rastrello, setaccio, badile, cesoie, paletta, innaffiatoi, guanti, stivali per la pioggia.</w:t>
      </w:r>
    </w:p>
    <w:p w:rsidR="002A56E4" w:rsidRPr="00903453" w:rsidRDefault="002A56E4" w:rsidP="003A1797">
      <w:pPr>
        <w:numPr>
          <w:ilvl w:val="0"/>
          <w:numId w:val="3"/>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Terriccio, sementi, bulbi</w:t>
      </w:r>
      <w:r>
        <w:rPr>
          <w:color w:val="000000"/>
          <w:sz w:val="24"/>
          <w:szCs w:val="24"/>
          <w:lang w:eastAsia="it-IT"/>
        </w:rPr>
        <w:t>,piccole piantine.</w:t>
      </w:r>
    </w:p>
    <w:p w:rsidR="002A56E4" w:rsidRPr="00903453" w:rsidRDefault="002A56E4" w:rsidP="003A1797">
      <w:pPr>
        <w:numPr>
          <w:ilvl w:val="0"/>
          <w:numId w:val="3"/>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Concime</w:t>
      </w:r>
      <w:r>
        <w:rPr>
          <w:color w:val="000000"/>
          <w:sz w:val="24"/>
          <w:szCs w:val="24"/>
          <w:lang w:eastAsia="it-IT"/>
        </w:rPr>
        <w:t>.</w:t>
      </w:r>
      <w:r w:rsidRPr="00903453">
        <w:rPr>
          <w:color w:val="000000"/>
          <w:sz w:val="24"/>
          <w:szCs w:val="24"/>
          <w:lang w:eastAsia="it-IT"/>
        </w:rPr>
        <w:t xml:space="preserve"> </w:t>
      </w:r>
    </w:p>
    <w:p w:rsidR="002A56E4" w:rsidRDefault="002A56E4" w:rsidP="003A1797">
      <w:pPr>
        <w:numPr>
          <w:ilvl w:val="0"/>
          <w:numId w:val="3"/>
        </w:numPr>
        <w:shd w:val="clear" w:color="auto" w:fill="FFFFFF"/>
        <w:spacing w:before="100" w:beforeAutospacing="1" w:after="100" w:afterAutospacing="1" w:line="240" w:lineRule="auto"/>
        <w:rPr>
          <w:color w:val="000000"/>
          <w:sz w:val="24"/>
          <w:szCs w:val="24"/>
          <w:lang w:eastAsia="it-IT"/>
        </w:rPr>
      </w:pPr>
      <w:r w:rsidRPr="00BD2F3E">
        <w:rPr>
          <w:color w:val="000000"/>
          <w:sz w:val="24"/>
          <w:szCs w:val="24"/>
          <w:lang w:eastAsia="it-IT"/>
        </w:rPr>
        <w:t>Nomenclature.</w:t>
      </w:r>
    </w:p>
    <w:p w:rsidR="002A56E4" w:rsidRDefault="002A56E4" w:rsidP="003A1797">
      <w:pPr>
        <w:numPr>
          <w:ilvl w:val="0"/>
          <w:numId w:val="3"/>
        </w:numPr>
        <w:shd w:val="clear" w:color="auto" w:fill="FFFFFF"/>
        <w:spacing w:before="100" w:beforeAutospacing="1" w:after="100" w:afterAutospacing="1" w:line="240" w:lineRule="auto"/>
        <w:rPr>
          <w:color w:val="000000"/>
          <w:sz w:val="24"/>
          <w:szCs w:val="24"/>
          <w:lang w:eastAsia="it-IT"/>
        </w:rPr>
      </w:pPr>
      <w:r>
        <w:rPr>
          <w:color w:val="000000"/>
          <w:sz w:val="24"/>
          <w:szCs w:val="24"/>
          <w:lang w:eastAsia="it-IT"/>
        </w:rPr>
        <w:t>Cartelloni, schede didattiche.</w:t>
      </w:r>
    </w:p>
    <w:p w:rsidR="002A56E4" w:rsidRPr="00903453" w:rsidRDefault="002A56E4" w:rsidP="003A1797">
      <w:pPr>
        <w:numPr>
          <w:ilvl w:val="0"/>
          <w:numId w:val="3"/>
        </w:numPr>
        <w:shd w:val="clear" w:color="auto" w:fill="FFFFFF"/>
        <w:spacing w:before="100" w:beforeAutospacing="1" w:after="100" w:afterAutospacing="1" w:line="240" w:lineRule="auto"/>
        <w:rPr>
          <w:color w:val="000000"/>
          <w:sz w:val="24"/>
          <w:szCs w:val="24"/>
          <w:lang w:eastAsia="it-IT"/>
        </w:rPr>
      </w:pPr>
      <w:r w:rsidRPr="00903453">
        <w:rPr>
          <w:color w:val="000000"/>
          <w:sz w:val="24"/>
          <w:szCs w:val="24"/>
          <w:lang w:eastAsia="it-IT"/>
        </w:rPr>
        <w:t>Macchina fotografica</w:t>
      </w:r>
      <w:r>
        <w:rPr>
          <w:color w:val="000000"/>
          <w:sz w:val="24"/>
          <w:szCs w:val="24"/>
          <w:lang w:eastAsia="it-IT"/>
        </w:rPr>
        <w:t>.</w:t>
      </w:r>
    </w:p>
    <w:p w:rsidR="002A56E4" w:rsidRPr="00903453" w:rsidRDefault="002A56E4" w:rsidP="00486A71">
      <w:pPr>
        <w:spacing w:after="0" w:line="240" w:lineRule="auto"/>
        <w:jc w:val="both"/>
        <w:rPr>
          <w:b/>
          <w:sz w:val="24"/>
          <w:szCs w:val="24"/>
        </w:rPr>
      </w:pPr>
      <w:r w:rsidRPr="00903453">
        <w:rPr>
          <w:b/>
          <w:sz w:val="24"/>
          <w:szCs w:val="24"/>
        </w:rPr>
        <w:t xml:space="preserve"> </w:t>
      </w:r>
    </w:p>
    <w:p w:rsidR="002A56E4" w:rsidRPr="00903453" w:rsidRDefault="002A56E4" w:rsidP="00C14640">
      <w:pPr>
        <w:spacing w:after="0"/>
        <w:jc w:val="both"/>
        <w:rPr>
          <w:b/>
          <w:sz w:val="24"/>
          <w:szCs w:val="24"/>
        </w:rPr>
      </w:pPr>
      <w:r>
        <w:rPr>
          <w:b/>
          <w:sz w:val="24"/>
          <w:szCs w:val="24"/>
        </w:rPr>
        <w:t>PLESSI INTERESSATI</w:t>
      </w:r>
    </w:p>
    <w:p w:rsidR="002A56E4" w:rsidRPr="00903453" w:rsidRDefault="002A56E4" w:rsidP="00C14640">
      <w:pPr>
        <w:spacing w:after="0"/>
        <w:jc w:val="both"/>
        <w:rPr>
          <w:sz w:val="24"/>
          <w:szCs w:val="24"/>
        </w:rPr>
      </w:pPr>
      <w:r w:rsidRPr="00903453">
        <w:rPr>
          <w:sz w:val="24"/>
          <w:szCs w:val="24"/>
        </w:rPr>
        <w:t xml:space="preserve"> “Colletassetano”, “Fornaci”,  “Vncenzo Fraschetti”, “Irma lombardi”.</w:t>
      </w:r>
    </w:p>
    <w:p w:rsidR="002A56E4" w:rsidRDefault="002A56E4" w:rsidP="00486A71">
      <w:pPr>
        <w:spacing w:after="0" w:line="240" w:lineRule="auto"/>
        <w:jc w:val="both"/>
        <w:rPr>
          <w:b/>
          <w:sz w:val="24"/>
          <w:szCs w:val="24"/>
        </w:rPr>
      </w:pPr>
    </w:p>
    <w:p w:rsidR="002A56E4" w:rsidRPr="00903453" w:rsidRDefault="002A56E4" w:rsidP="00486A71">
      <w:pPr>
        <w:spacing w:after="0" w:line="240" w:lineRule="auto"/>
        <w:jc w:val="both"/>
        <w:rPr>
          <w:b/>
          <w:sz w:val="24"/>
          <w:szCs w:val="24"/>
        </w:rPr>
      </w:pPr>
      <w:r w:rsidRPr="00903453">
        <w:rPr>
          <w:b/>
          <w:sz w:val="24"/>
          <w:szCs w:val="24"/>
        </w:rPr>
        <w:t>D</w:t>
      </w:r>
      <w:r>
        <w:rPr>
          <w:b/>
          <w:sz w:val="24"/>
          <w:szCs w:val="24"/>
        </w:rPr>
        <w:t>ESTINATARI</w:t>
      </w:r>
    </w:p>
    <w:p w:rsidR="002A56E4" w:rsidRPr="00903453" w:rsidRDefault="002A56E4" w:rsidP="00486A71">
      <w:pPr>
        <w:spacing w:after="0" w:line="240" w:lineRule="auto"/>
        <w:jc w:val="both"/>
        <w:rPr>
          <w:sz w:val="24"/>
          <w:szCs w:val="24"/>
        </w:rPr>
      </w:pPr>
      <w:r w:rsidRPr="00903453">
        <w:rPr>
          <w:sz w:val="24"/>
          <w:szCs w:val="24"/>
        </w:rPr>
        <w:t xml:space="preserve">Bambini di </w:t>
      </w:r>
      <w:r>
        <w:rPr>
          <w:sz w:val="24"/>
          <w:szCs w:val="24"/>
        </w:rPr>
        <w:t xml:space="preserve">tre, </w:t>
      </w:r>
      <w:r w:rsidRPr="00903453">
        <w:rPr>
          <w:sz w:val="24"/>
          <w:szCs w:val="24"/>
        </w:rPr>
        <w:t>quattro e cinque anni.</w:t>
      </w:r>
    </w:p>
    <w:p w:rsidR="002A56E4" w:rsidRPr="00903453" w:rsidRDefault="002A56E4" w:rsidP="00486A71">
      <w:pPr>
        <w:spacing w:after="0" w:line="240" w:lineRule="auto"/>
        <w:jc w:val="both"/>
        <w:rPr>
          <w:b/>
          <w:sz w:val="24"/>
          <w:szCs w:val="24"/>
        </w:rPr>
      </w:pPr>
    </w:p>
    <w:p w:rsidR="002A56E4" w:rsidRPr="00903453" w:rsidRDefault="002A56E4" w:rsidP="00486A71">
      <w:pPr>
        <w:spacing w:after="0" w:line="240" w:lineRule="auto"/>
        <w:jc w:val="both"/>
        <w:rPr>
          <w:b/>
          <w:sz w:val="24"/>
          <w:szCs w:val="24"/>
        </w:rPr>
      </w:pPr>
      <w:r>
        <w:rPr>
          <w:b/>
          <w:sz w:val="24"/>
          <w:szCs w:val="24"/>
        </w:rPr>
        <w:t>DURATA DELL’ATTIVITA’</w:t>
      </w:r>
    </w:p>
    <w:p w:rsidR="002A56E4" w:rsidRDefault="002A56E4" w:rsidP="00486A71">
      <w:pPr>
        <w:spacing w:after="0" w:line="240" w:lineRule="auto"/>
        <w:jc w:val="both"/>
        <w:rPr>
          <w:sz w:val="24"/>
          <w:szCs w:val="24"/>
        </w:rPr>
      </w:pPr>
      <w:r>
        <w:rPr>
          <w:sz w:val="24"/>
          <w:szCs w:val="24"/>
        </w:rPr>
        <w:t>D</w:t>
      </w:r>
      <w:r w:rsidRPr="00903453">
        <w:rPr>
          <w:sz w:val="24"/>
          <w:szCs w:val="24"/>
        </w:rPr>
        <w:t>icembre</w:t>
      </w:r>
      <w:r>
        <w:rPr>
          <w:sz w:val="24"/>
          <w:szCs w:val="24"/>
        </w:rPr>
        <w:t>/giugno</w:t>
      </w:r>
      <w:r w:rsidRPr="00903453">
        <w:rPr>
          <w:sz w:val="24"/>
          <w:szCs w:val="24"/>
        </w:rPr>
        <w:t>.</w:t>
      </w:r>
    </w:p>
    <w:p w:rsidR="002A56E4" w:rsidRDefault="002A56E4" w:rsidP="00486A71">
      <w:pPr>
        <w:spacing w:after="0" w:line="240" w:lineRule="auto"/>
        <w:jc w:val="both"/>
        <w:rPr>
          <w:sz w:val="24"/>
          <w:szCs w:val="24"/>
        </w:rPr>
      </w:pPr>
    </w:p>
    <w:p w:rsidR="002A56E4" w:rsidRDefault="002A56E4" w:rsidP="00486A71">
      <w:pPr>
        <w:spacing w:after="0" w:line="240" w:lineRule="auto"/>
        <w:jc w:val="both"/>
        <w:rPr>
          <w:b/>
          <w:sz w:val="24"/>
          <w:szCs w:val="24"/>
        </w:rPr>
      </w:pPr>
      <w:r>
        <w:rPr>
          <w:b/>
          <w:sz w:val="24"/>
          <w:szCs w:val="24"/>
        </w:rPr>
        <w:t>SPAZI</w:t>
      </w:r>
    </w:p>
    <w:p w:rsidR="002A56E4" w:rsidRPr="00903453" w:rsidRDefault="002A56E4" w:rsidP="00486A71">
      <w:pPr>
        <w:spacing w:after="0" w:line="240" w:lineRule="auto"/>
        <w:jc w:val="both"/>
        <w:rPr>
          <w:sz w:val="24"/>
          <w:szCs w:val="24"/>
        </w:rPr>
      </w:pPr>
      <w:r w:rsidRPr="00903453">
        <w:rPr>
          <w:sz w:val="24"/>
          <w:szCs w:val="24"/>
        </w:rPr>
        <w:t>G</w:t>
      </w:r>
      <w:r>
        <w:rPr>
          <w:sz w:val="24"/>
          <w:szCs w:val="24"/>
        </w:rPr>
        <w:t>iardino della scuola e sezioni.</w:t>
      </w:r>
    </w:p>
    <w:p w:rsidR="002A56E4" w:rsidRPr="00903453" w:rsidRDefault="002A56E4" w:rsidP="00486A71">
      <w:pPr>
        <w:spacing w:after="0"/>
        <w:jc w:val="both"/>
        <w:rPr>
          <w:sz w:val="24"/>
          <w:szCs w:val="24"/>
        </w:rPr>
      </w:pPr>
    </w:p>
    <w:p w:rsidR="002A56E4" w:rsidRPr="00903453" w:rsidRDefault="002A56E4" w:rsidP="00486A71">
      <w:pPr>
        <w:spacing w:after="0" w:line="240" w:lineRule="auto"/>
        <w:jc w:val="both"/>
        <w:rPr>
          <w:b/>
          <w:sz w:val="24"/>
          <w:szCs w:val="24"/>
          <w:u w:val="single"/>
        </w:rPr>
      </w:pPr>
      <w:r>
        <w:rPr>
          <w:b/>
          <w:sz w:val="24"/>
          <w:szCs w:val="24"/>
        </w:rPr>
        <w:t>MODALITA’ DI SVOLGIMENTO</w:t>
      </w:r>
    </w:p>
    <w:p w:rsidR="002A56E4" w:rsidRPr="00903453" w:rsidRDefault="002A56E4" w:rsidP="00486A71">
      <w:pPr>
        <w:spacing w:after="0" w:line="240" w:lineRule="auto"/>
        <w:jc w:val="both"/>
        <w:rPr>
          <w:sz w:val="24"/>
          <w:szCs w:val="24"/>
        </w:rPr>
      </w:pPr>
      <w:r w:rsidRPr="00903453">
        <w:rPr>
          <w:sz w:val="24"/>
          <w:szCs w:val="24"/>
        </w:rPr>
        <w:t>Gruppi  di  livello per età e gruppi  eterogenei per età, gruppi per affinità di interesse e per livello di apprendimento.</w:t>
      </w:r>
    </w:p>
    <w:p w:rsidR="002A56E4" w:rsidRPr="00903453" w:rsidRDefault="002A56E4" w:rsidP="00486A71">
      <w:pPr>
        <w:spacing w:after="0" w:line="240" w:lineRule="auto"/>
        <w:jc w:val="both"/>
        <w:rPr>
          <w:sz w:val="24"/>
          <w:szCs w:val="24"/>
        </w:rPr>
      </w:pPr>
    </w:p>
    <w:p w:rsidR="002A56E4" w:rsidRPr="00903453" w:rsidRDefault="002A56E4" w:rsidP="00486A71">
      <w:pPr>
        <w:spacing w:after="0"/>
        <w:jc w:val="both"/>
        <w:rPr>
          <w:b/>
          <w:sz w:val="24"/>
          <w:szCs w:val="24"/>
        </w:rPr>
      </w:pPr>
      <w:r w:rsidRPr="00903453">
        <w:rPr>
          <w:b/>
          <w:sz w:val="24"/>
          <w:szCs w:val="24"/>
        </w:rPr>
        <w:t>V</w:t>
      </w:r>
      <w:r>
        <w:rPr>
          <w:b/>
          <w:sz w:val="24"/>
          <w:szCs w:val="24"/>
        </w:rPr>
        <w:t>ALUTAZIONE DEI RISULTATI</w:t>
      </w:r>
    </w:p>
    <w:p w:rsidR="002A56E4" w:rsidRPr="00903453" w:rsidRDefault="002A56E4" w:rsidP="00486A71">
      <w:pPr>
        <w:spacing w:after="0"/>
        <w:jc w:val="both"/>
        <w:rPr>
          <w:sz w:val="24"/>
          <w:szCs w:val="24"/>
        </w:rPr>
      </w:pPr>
      <w:r w:rsidRPr="00903453">
        <w:rPr>
          <w:sz w:val="24"/>
          <w:szCs w:val="24"/>
        </w:rPr>
        <w:t>Osservazione in itinere del lavoro svolto da parte di ciascun alunno, schede operative,</w:t>
      </w:r>
      <w:r>
        <w:rPr>
          <w:sz w:val="24"/>
          <w:szCs w:val="24"/>
        </w:rPr>
        <w:t xml:space="preserve">   </w:t>
      </w:r>
      <w:r w:rsidRPr="00903453">
        <w:rPr>
          <w:sz w:val="24"/>
          <w:szCs w:val="24"/>
        </w:rPr>
        <w:t xml:space="preserve"> </w:t>
      </w:r>
      <w:r w:rsidRPr="00903453">
        <w:rPr>
          <w:color w:val="000000"/>
          <w:sz w:val="24"/>
          <w:szCs w:val="24"/>
          <w:lang w:eastAsia="it-IT"/>
        </w:rPr>
        <w:t>elaborazioni di gruppo</w:t>
      </w:r>
      <w:r>
        <w:rPr>
          <w:color w:val="000000"/>
          <w:sz w:val="24"/>
          <w:szCs w:val="24"/>
          <w:lang w:eastAsia="it-IT"/>
        </w:rPr>
        <w:t>. Manifestazione finale con mostra dei prodotti raccolti.</w:t>
      </w:r>
    </w:p>
    <w:p w:rsidR="002A56E4" w:rsidRPr="00903453" w:rsidRDefault="002A56E4" w:rsidP="003A1797">
      <w:pPr>
        <w:shd w:val="clear" w:color="auto" w:fill="FFFFFF"/>
        <w:spacing w:after="0" w:line="240" w:lineRule="auto"/>
        <w:rPr>
          <w:color w:val="000000"/>
          <w:sz w:val="17"/>
          <w:szCs w:val="17"/>
          <w:lang w:eastAsia="it-IT"/>
        </w:rPr>
      </w:pPr>
    </w:p>
    <w:p w:rsidR="002A56E4" w:rsidRPr="00903453" w:rsidRDefault="002A56E4" w:rsidP="003A1797">
      <w:pPr>
        <w:shd w:val="clear" w:color="auto" w:fill="FFFFFF"/>
        <w:spacing w:after="0" w:line="240" w:lineRule="auto"/>
        <w:rPr>
          <w:color w:val="000000"/>
          <w:sz w:val="24"/>
          <w:szCs w:val="24"/>
          <w:lang w:eastAsia="it-IT"/>
        </w:rPr>
      </w:pPr>
    </w:p>
    <w:p w:rsidR="002A56E4" w:rsidRPr="00903453" w:rsidRDefault="002A56E4"/>
    <w:sectPr w:rsidR="002A56E4" w:rsidRPr="00903453" w:rsidSect="00357A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2EE"/>
    <w:multiLevelType w:val="multilevel"/>
    <w:tmpl w:val="EFE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41B0E"/>
    <w:multiLevelType w:val="multilevel"/>
    <w:tmpl w:val="FC1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F18BF"/>
    <w:multiLevelType w:val="multilevel"/>
    <w:tmpl w:val="319A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797"/>
    <w:rsid w:val="00031635"/>
    <w:rsid w:val="000525B0"/>
    <w:rsid w:val="00054F6E"/>
    <w:rsid w:val="00071B53"/>
    <w:rsid w:val="000C77A0"/>
    <w:rsid w:val="00134E0D"/>
    <w:rsid w:val="00172BD3"/>
    <w:rsid w:val="00180A96"/>
    <w:rsid w:val="00187514"/>
    <w:rsid w:val="00232B6A"/>
    <w:rsid w:val="00262C94"/>
    <w:rsid w:val="00290419"/>
    <w:rsid w:val="0029279D"/>
    <w:rsid w:val="002A56E4"/>
    <w:rsid w:val="002C1D44"/>
    <w:rsid w:val="002D00FC"/>
    <w:rsid w:val="002D258F"/>
    <w:rsid w:val="002E281A"/>
    <w:rsid w:val="00311D91"/>
    <w:rsid w:val="00357A0A"/>
    <w:rsid w:val="00365690"/>
    <w:rsid w:val="00373CC3"/>
    <w:rsid w:val="00386ACC"/>
    <w:rsid w:val="003A1797"/>
    <w:rsid w:val="00443C04"/>
    <w:rsid w:val="0046306A"/>
    <w:rsid w:val="00486A71"/>
    <w:rsid w:val="004F5A0B"/>
    <w:rsid w:val="00542C66"/>
    <w:rsid w:val="005F46ED"/>
    <w:rsid w:val="00624F62"/>
    <w:rsid w:val="00640A52"/>
    <w:rsid w:val="0065625C"/>
    <w:rsid w:val="00770492"/>
    <w:rsid w:val="007E5A12"/>
    <w:rsid w:val="008E6E14"/>
    <w:rsid w:val="00903453"/>
    <w:rsid w:val="009F30B5"/>
    <w:rsid w:val="00AB67E6"/>
    <w:rsid w:val="00AD2921"/>
    <w:rsid w:val="00B42C85"/>
    <w:rsid w:val="00BD2F3E"/>
    <w:rsid w:val="00BD741E"/>
    <w:rsid w:val="00C14640"/>
    <w:rsid w:val="00C67503"/>
    <w:rsid w:val="00C81FEC"/>
    <w:rsid w:val="00CC4748"/>
    <w:rsid w:val="00D12E80"/>
    <w:rsid w:val="00D57C20"/>
    <w:rsid w:val="00E5542B"/>
    <w:rsid w:val="00EB1D7D"/>
    <w:rsid w:val="00F853D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A1797"/>
    <w:pPr>
      <w:spacing w:after="0"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3A1797"/>
    <w:rPr>
      <w:rFonts w:cs="Times New Roman"/>
      <w:b/>
      <w:bCs/>
    </w:rPr>
  </w:style>
  <w:style w:type="paragraph" w:styleId="BalloonText">
    <w:name w:val="Balloon Text"/>
    <w:basedOn w:val="Normal"/>
    <w:link w:val="BalloonTextChar"/>
    <w:uiPriority w:val="99"/>
    <w:semiHidden/>
    <w:rsid w:val="00B4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C85"/>
    <w:rPr>
      <w:rFonts w:ascii="Tahoma" w:hAnsi="Tahoma" w:cs="Tahoma"/>
      <w:sz w:val="16"/>
      <w:szCs w:val="16"/>
    </w:rPr>
  </w:style>
  <w:style w:type="paragraph" w:styleId="ListParagraph">
    <w:name w:val="List Paragraph"/>
    <w:basedOn w:val="Normal"/>
    <w:uiPriority w:val="99"/>
    <w:qFormat/>
    <w:rsid w:val="00C14640"/>
    <w:pPr>
      <w:ind w:left="720"/>
      <w:contextualSpacing/>
    </w:pPr>
  </w:style>
</w:styles>
</file>

<file path=word/webSettings.xml><?xml version="1.0" encoding="utf-8"?>
<w:webSettings xmlns:r="http://schemas.openxmlformats.org/officeDocument/2006/relationships" xmlns:w="http://schemas.openxmlformats.org/wordprocessingml/2006/main">
  <w:divs>
    <w:div w:id="1474327110">
      <w:marLeft w:val="0"/>
      <w:marRight w:val="0"/>
      <w:marTop w:val="0"/>
      <w:marBottom w:val="0"/>
      <w:divBdr>
        <w:top w:val="none" w:sz="0" w:space="0" w:color="auto"/>
        <w:left w:val="none" w:sz="0" w:space="0" w:color="auto"/>
        <w:bottom w:val="none" w:sz="0" w:space="0" w:color="auto"/>
        <w:right w:val="none" w:sz="0" w:space="0" w:color="auto"/>
      </w:divBdr>
      <w:divsChild>
        <w:div w:id="1474327108">
          <w:marLeft w:val="0"/>
          <w:marRight w:val="0"/>
          <w:marTop w:val="0"/>
          <w:marBottom w:val="0"/>
          <w:divBdr>
            <w:top w:val="none" w:sz="0" w:space="0" w:color="auto"/>
            <w:left w:val="none" w:sz="0" w:space="0" w:color="auto"/>
            <w:bottom w:val="none" w:sz="0" w:space="0" w:color="auto"/>
            <w:right w:val="none" w:sz="0" w:space="0" w:color="auto"/>
          </w:divBdr>
          <w:divsChild>
            <w:div w:id="1474327106">
              <w:marLeft w:val="0"/>
              <w:marRight w:val="0"/>
              <w:marTop w:val="0"/>
              <w:marBottom w:val="0"/>
              <w:divBdr>
                <w:top w:val="none" w:sz="0" w:space="0" w:color="auto"/>
                <w:left w:val="none" w:sz="0" w:space="0" w:color="auto"/>
                <w:bottom w:val="none" w:sz="0" w:space="0" w:color="auto"/>
                <w:right w:val="none" w:sz="0" w:space="0" w:color="auto"/>
              </w:divBdr>
              <w:divsChild>
                <w:div w:id="1474327107">
                  <w:marLeft w:val="0"/>
                  <w:marRight w:val="0"/>
                  <w:marTop w:val="0"/>
                  <w:marBottom w:val="0"/>
                  <w:divBdr>
                    <w:top w:val="none" w:sz="0" w:space="0" w:color="auto"/>
                    <w:left w:val="none" w:sz="0" w:space="0" w:color="auto"/>
                    <w:bottom w:val="none" w:sz="0" w:space="0" w:color="auto"/>
                    <w:right w:val="none" w:sz="0" w:space="0" w:color="auto"/>
                  </w:divBdr>
                </w:div>
                <w:div w:id="1474327109">
                  <w:marLeft w:val="0"/>
                  <w:marRight w:val="0"/>
                  <w:marTop w:val="0"/>
                  <w:marBottom w:val="0"/>
                  <w:divBdr>
                    <w:top w:val="none" w:sz="0" w:space="0" w:color="auto"/>
                    <w:left w:val="none" w:sz="0" w:space="0" w:color="auto"/>
                    <w:bottom w:val="none" w:sz="0" w:space="0" w:color="auto"/>
                    <w:right w:val="none" w:sz="0" w:space="0" w:color="auto"/>
                  </w:divBdr>
                </w:div>
                <w:div w:id="1474327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827</Words>
  <Characters>4719</Characters>
  <Application>Microsoft Office Outlook</Application>
  <DocSecurity>0</DocSecurity>
  <Lines>0</Lines>
  <Paragraphs>0</Paragraphs>
  <ScaleCrop>false</ScaleCrop>
  <Company>NALLI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CEPRANO</dc:title>
  <dc:subject/>
  <dc:creator>MASSIMO</dc:creator>
  <cp:keywords/>
  <dc:description/>
  <cp:lastModifiedBy> </cp:lastModifiedBy>
  <cp:revision>2</cp:revision>
  <dcterms:created xsi:type="dcterms:W3CDTF">2015-01-08T09:48:00Z</dcterms:created>
  <dcterms:modified xsi:type="dcterms:W3CDTF">2015-01-08T09:48:00Z</dcterms:modified>
</cp:coreProperties>
</file>